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0" w:lineRule="auto"/>
        <w:rPr>
          <w:rFonts w:ascii="Arial"/>
          <w:sz w:val="21"/>
        </w:rPr>
      </w:pPr>
    </w:p>
    <w:p>
      <w:pPr>
        <w:spacing w:before="393" w:line="219" w:lineRule="auto"/>
        <w:jc w:val="right"/>
        <w:rPr>
          <w:rFonts w:ascii="宋体" w:hAnsi="宋体" w:eastAsia="宋体" w:cs="宋体"/>
          <w:sz w:val="121"/>
          <w:szCs w:val="121"/>
        </w:rPr>
      </w:pPr>
      <w:r>
        <w:rPr>
          <w:rFonts w:ascii="宋体" w:hAnsi="宋体" w:eastAsia="宋体" w:cs="宋体"/>
          <w:b/>
          <w:bCs/>
          <w:color w:val="EE1F00"/>
          <w:spacing w:val="-60"/>
          <w:w w:val="45"/>
          <w:sz w:val="121"/>
          <w:szCs w:val="121"/>
        </w:rPr>
        <w:t>中国机械总院集</w:t>
      </w:r>
      <w:r>
        <w:rPr>
          <w:rFonts w:ascii="宋体" w:hAnsi="宋体" w:eastAsia="宋体" w:cs="宋体"/>
          <w:b/>
          <w:bCs/>
          <w:color w:val="EE1F00"/>
          <w:spacing w:val="-59"/>
          <w:w w:val="45"/>
          <w:sz w:val="121"/>
          <w:szCs w:val="121"/>
        </w:rPr>
        <w:t>团海西(福建)分院有限公司文</w:t>
      </w:r>
      <w:r>
        <w:rPr>
          <w:rFonts w:ascii="宋体" w:hAnsi="宋体" w:eastAsia="宋体" w:cs="宋体"/>
          <w:b/>
          <w:bCs/>
          <w:color w:val="EE1F00"/>
          <w:spacing w:val="-52"/>
          <w:w w:val="45"/>
          <w:sz w:val="121"/>
          <w:szCs w:val="121"/>
        </w:rPr>
        <w:t>件</w:t>
      </w:r>
    </w:p>
    <w:p>
      <w:pPr>
        <w:pStyle w:val="2"/>
        <w:spacing w:before="213" w:line="224" w:lineRule="auto"/>
        <w:ind w:left="3889"/>
      </w:pPr>
      <w:r>
        <w:rPr>
          <w:spacing w:val="-17"/>
        </w:rPr>
        <w:t>海西办发〔2024〕</w:t>
      </w:r>
      <w:r>
        <w:rPr>
          <w:rFonts w:hint="eastAsia"/>
          <w:spacing w:val="-17"/>
          <w:lang w:val="en-US" w:eastAsia="zh-CN"/>
        </w:rPr>
        <w:t>49</w:t>
      </w:r>
      <w:r>
        <w:rPr>
          <w:spacing w:val="-17"/>
        </w:rPr>
        <w:t>号</w:t>
      </w:r>
    </w:p>
    <w:p>
      <w:pPr>
        <w:spacing w:before="191" w:line="60" w:lineRule="exact"/>
      </w:pPr>
      <w:r>
        <w:rPr>
          <w:position w:val="-1"/>
        </w:rPr>
        <w:drawing>
          <wp:inline distT="0" distB="0" distL="0" distR="0">
            <wp:extent cx="6558915" cy="381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59495" cy="3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62" w:line="219" w:lineRule="auto"/>
        <w:ind w:left="1026"/>
        <w:rPr>
          <w:rFonts w:ascii="宋体" w:hAnsi="宋体" w:eastAsia="宋体" w:cs="宋体"/>
          <w:sz w:val="50"/>
          <w:szCs w:val="50"/>
        </w:rPr>
      </w:pPr>
      <w:r>
        <w:rPr>
          <w:rFonts w:ascii="宋体" w:hAnsi="宋体" w:eastAsia="宋体" w:cs="宋体"/>
          <w:b/>
          <w:bCs/>
          <w:spacing w:val="-49"/>
          <w:w w:val="97"/>
          <w:sz w:val="50"/>
          <w:szCs w:val="50"/>
        </w:rPr>
        <w:t>海西分院关于相</w:t>
      </w:r>
      <w:bookmarkStart w:id="0" w:name="_GoBack"/>
      <w:bookmarkEnd w:id="0"/>
      <w:r>
        <w:rPr>
          <w:rFonts w:ascii="宋体" w:hAnsi="宋体" w:eastAsia="宋体" w:cs="宋体"/>
          <w:b/>
          <w:bCs/>
          <w:spacing w:val="-49"/>
          <w:w w:val="97"/>
          <w:sz w:val="50"/>
          <w:szCs w:val="50"/>
        </w:rPr>
        <w:t>关干部岗位公开招聘的通知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pStyle w:val="2"/>
        <w:spacing w:before="114" w:line="221" w:lineRule="auto"/>
        <w:ind w:left="939"/>
      </w:pP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  <w:t>各单位、部门：</w:t>
      </w:r>
    </w:p>
    <w:p>
      <w:pPr>
        <w:pStyle w:val="2"/>
        <w:spacing w:before="108" w:line="277" w:lineRule="auto"/>
        <w:ind w:left="939" w:right="729" w:firstLine="629"/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  <w:t>经研究决定，通过在海西分院内、外部公开招聘方式配置相关干部。现将有关事项通知如下：</w:t>
      </w:r>
    </w:p>
    <w:p>
      <w:pPr>
        <w:spacing w:before="56" w:line="222" w:lineRule="auto"/>
        <w:ind w:left="689" w:firstLine="587" w:firstLineChars="200"/>
        <w:outlineLvl w:val="6"/>
        <w:rPr>
          <w:rFonts w:hint="eastAsia" w:ascii="黑体" w:hAnsi="黑体" w:eastAsia="黑体" w:cs="黑体"/>
          <w:b/>
          <w:bCs/>
          <w:spacing w:val="-14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14"/>
          <w:sz w:val="32"/>
          <w:szCs w:val="32"/>
        </w:rPr>
        <w:t>一、配置岗位及人数</w:t>
      </w:r>
    </w:p>
    <w:p>
      <w:pPr>
        <w:spacing w:before="73"/>
      </w:pPr>
    </w:p>
    <w:tbl>
      <w:tblPr>
        <w:tblStyle w:val="5"/>
        <w:tblW w:w="79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4266"/>
        <w:gridCol w:w="1618"/>
        <w:gridCol w:w="12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822" w:type="dxa"/>
            <w:vAlign w:val="top"/>
          </w:tcPr>
          <w:p>
            <w:pPr>
              <w:spacing w:before="113" w:line="219" w:lineRule="auto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4266" w:type="dxa"/>
            <w:vAlign w:val="top"/>
          </w:tcPr>
          <w:p>
            <w:pPr>
              <w:spacing w:before="113" w:line="219" w:lineRule="auto"/>
              <w:ind w:left="97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</w:rPr>
              <w:t>部门或单位</w:t>
            </w:r>
          </w:p>
        </w:tc>
        <w:tc>
          <w:tcPr>
            <w:tcW w:w="1618" w:type="dxa"/>
            <w:vAlign w:val="center"/>
          </w:tcPr>
          <w:p>
            <w:pPr>
              <w:spacing w:before="114" w:line="22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</w:rPr>
              <w:t>配置岗位</w:t>
            </w:r>
          </w:p>
        </w:tc>
        <w:tc>
          <w:tcPr>
            <w:tcW w:w="1269" w:type="dxa"/>
            <w:vAlign w:val="top"/>
          </w:tcPr>
          <w:p>
            <w:pPr>
              <w:spacing w:before="113" w:line="219" w:lineRule="auto"/>
              <w:ind w:left="36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  <w:sz w:val="32"/>
                <w:szCs w:val="32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22" w:type="dxa"/>
            <w:vAlign w:val="top"/>
          </w:tcPr>
          <w:p>
            <w:pPr>
              <w:spacing w:before="293" w:line="220" w:lineRule="auto"/>
              <w:ind w:firstLine="319" w:firstLineChars="100"/>
              <w:rPr>
                <w:rFonts w:hint="default" w:ascii="仿宋" w:hAnsi="仿宋" w:eastAsia="仿宋" w:cs="仿宋"/>
                <w:b/>
                <w:bCs/>
                <w:spacing w:val="-1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266" w:type="dxa"/>
            <w:vAlign w:val="center"/>
          </w:tcPr>
          <w:p>
            <w:pPr>
              <w:spacing w:before="101" w:line="184" w:lineRule="auto"/>
              <w:ind w:left="592" w:firstLine="313" w:firstLineChars="100"/>
              <w:jc w:val="both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  <w:t>泉州创新中心</w:t>
            </w:r>
          </w:p>
        </w:tc>
        <w:tc>
          <w:tcPr>
            <w:tcW w:w="1618" w:type="dxa"/>
            <w:vAlign w:val="center"/>
          </w:tcPr>
          <w:p>
            <w:pPr>
              <w:spacing w:before="101" w:line="184" w:lineRule="auto"/>
              <w:jc w:val="both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  <w:t>副主任</w:t>
            </w:r>
          </w:p>
        </w:tc>
        <w:tc>
          <w:tcPr>
            <w:tcW w:w="1269" w:type="dxa"/>
            <w:vAlign w:val="center"/>
          </w:tcPr>
          <w:p>
            <w:pPr>
              <w:spacing w:before="101" w:line="184" w:lineRule="auto"/>
              <w:ind w:firstLine="627" w:firstLineChars="20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22" w:type="dxa"/>
            <w:vAlign w:val="top"/>
          </w:tcPr>
          <w:p>
            <w:pPr>
              <w:spacing w:before="293" w:line="220" w:lineRule="auto"/>
              <w:ind w:firstLine="319" w:firstLineChars="100"/>
              <w:rPr>
                <w:rFonts w:hint="default" w:ascii="仿宋" w:hAnsi="仿宋" w:eastAsia="仿宋" w:cs="仿宋"/>
                <w:b/>
                <w:bCs/>
                <w:spacing w:val="-1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266" w:type="dxa"/>
            <w:vAlign w:val="center"/>
          </w:tcPr>
          <w:p>
            <w:pPr>
              <w:spacing w:before="101" w:line="184" w:lineRule="auto"/>
              <w:ind w:left="592" w:firstLine="313" w:firstLineChars="100"/>
              <w:jc w:val="both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  <w:t>泉州创新中心</w:t>
            </w:r>
          </w:p>
        </w:tc>
        <w:tc>
          <w:tcPr>
            <w:tcW w:w="1618" w:type="dxa"/>
            <w:vAlign w:val="center"/>
          </w:tcPr>
          <w:p>
            <w:pPr>
              <w:spacing w:before="101" w:line="184" w:lineRule="auto"/>
              <w:jc w:val="both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  <w:t>主任助理</w:t>
            </w:r>
          </w:p>
        </w:tc>
        <w:tc>
          <w:tcPr>
            <w:tcW w:w="1269" w:type="dxa"/>
            <w:vAlign w:val="center"/>
          </w:tcPr>
          <w:p>
            <w:pPr>
              <w:spacing w:before="101" w:line="184" w:lineRule="auto"/>
              <w:ind w:firstLine="627" w:firstLineChars="200"/>
              <w:jc w:val="both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22" w:type="dxa"/>
            <w:vAlign w:val="top"/>
          </w:tcPr>
          <w:p>
            <w:pPr>
              <w:spacing w:before="293" w:line="220" w:lineRule="auto"/>
              <w:ind w:firstLine="319" w:firstLineChars="100"/>
              <w:rPr>
                <w:rFonts w:hint="default" w:ascii="仿宋" w:hAnsi="仿宋" w:eastAsia="仿宋" w:cs="仿宋"/>
                <w:b/>
                <w:bCs/>
                <w:spacing w:val="-1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266" w:type="dxa"/>
            <w:vAlign w:val="center"/>
          </w:tcPr>
          <w:p>
            <w:pPr>
              <w:spacing w:before="101" w:line="184" w:lineRule="auto"/>
              <w:ind w:left="592"/>
              <w:jc w:val="both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  <w:t>综合管理部（人力资源）</w:t>
            </w:r>
          </w:p>
        </w:tc>
        <w:tc>
          <w:tcPr>
            <w:tcW w:w="1618" w:type="dxa"/>
            <w:vAlign w:val="center"/>
          </w:tcPr>
          <w:p>
            <w:pPr>
              <w:spacing w:before="101" w:line="184" w:lineRule="auto"/>
              <w:jc w:val="both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  <w:t>部长助理</w:t>
            </w:r>
          </w:p>
        </w:tc>
        <w:tc>
          <w:tcPr>
            <w:tcW w:w="1269" w:type="dxa"/>
            <w:vAlign w:val="center"/>
          </w:tcPr>
          <w:p>
            <w:pPr>
              <w:spacing w:before="101" w:line="184" w:lineRule="auto"/>
              <w:ind w:firstLine="627" w:firstLineChars="200"/>
              <w:jc w:val="both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822" w:type="dxa"/>
            <w:vAlign w:val="top"/>
          </w:tcPr>
          <w:p>
            <w:pPr>
              <w:spacing w:before="293" w:line="220" w:lineRule="auto"/>
              <w:ind w:firstLine="319" w:firstLineChars="100"/>
              <w:rPr>
                <w:rFonts w:hint="default" w:ascii="仿宋" w:hAnsi="仿宋" w:eastAsia="仿宋" w:cs="仿宋"/>
                <w:b/>
                <w:bCs/>
                <w:spacing w:val="-1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266" w:type="dxa"/>
            <w:vAlign w:val="center"/>
          </w:tcPr>
          <w:p>
            <w:pPr>
              <w:spacing w:before="101" w:line="184" w:lineRule="auto"/>
              <w:ind w:left="592"/>
              <w:jc w:val="both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  <w:t>质量技术及企划管理部</w:t>
            </w:r>
          </w:p>
        </w:tc>
        <w:tc>
          <w:tcPr>
            <w:tcW w:w="1618" w:type="dxa"/>
            <w:vAlign w:val="center"/>
          </w:tcPr>
          <w:p>
            <w:pPr>
              <w:spacing w:before="101" w:line="184" w:lineRule="auto"/>
              <w:jc w:val="both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  <w:t>部长助理</w:t>
            </w:r>
          </w:p>
        </w:tc>
        <w:tc>
          <w:tcPr>
            <w:tcW w:w="1269" w:type="dxa"/>
            <w:vAlign w:val="center"/>
          </w:tcPr>
          <w:p>
            <w:pPr>
              <w:spacing w:before="101" w:line="184" w:lineRule="auto"/>
              <w:ind w:left="592"/>
              <w:jc w:val="both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  <w:t>1</w:t>
            </w:r>
          </w:p>
        </w:tc>
      </w:tr>
    </w:tbl>
    <w:p>
      <w:pPr>
        <w:spacing w:line="474" w:lineRule="auto"/>
        <w:rPr>
          <w:rFonts w:ascii="Arial"/>
          <w:sz w:val="21"/>
        </w:rPr>
      </w:pPr>
    </w:p>
    <w:p>
      <w:pPr>
        <w:spacing w:before="56" w:line="222" w:lineRule="auto"/>
        <w:ind w:left="689" w:firstLine="587" w:firstLineChars="200"/>
        <w:outlineLvl w:val="6"/>
        <w:rPr>
          <w:rFonts w:ascii="黑体" w:hAnsi="黑体" w:eastAsia="黑体" w:cs="黑体"/>
          <w:b/>
          <w:bCs/>
          <w:spacing w:val="-14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4"/>
          <w:sz w:val="32"/>
          <w:szCs w:val="32"/>
        </w:rPr>
        <w:t>二、配置方式</w:t>
      </w:r>
    </w:p>
    <w:p>
      <w:pPr>
        <w:spacing w:before="82" w:line="224" w:lineRule="auto"/>
        <w:ind w:left="1740"/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  <w:t>海西分院内、外部公开招聘。</w:t>
      </w:r>
    </w:p>
    <w:p>
      <w:pPr>
        <w:spacing w:before="56" w:line="222" w:lineRule="auto"/>
        <w:ind w:left="689" w:firstLine="587" w:firstLineChars="200"/>
        <w:outlineLvl w:val="6"/>
        <w:rPr>
          <w:rFonts w:hint="eastAsia" w:ascii="黑体" w:hAnsi="黑体" w:eastAsia="黑体" w:cs="黑体"/>
          <w:b/>
          <w:bCs/>
          <w:spacing w:val="-14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14"/>
          <w:sz w:val="32"/>
          <w:szCs w:val="32"/>
        </w:rPr>
        <w:t>三、报名基本条件和任职资格</w:t>
      </w:r>
    </w:p>
    <w:p>
      <w:pPr>
        <w:spacing w:before="82" w:line="224" w:lineRule="auto"/>
        <w:ind w:left="1740"/>
        <w:rPr>
          <w:rFonts w:hint="eastAsia" w:ascii="仿宋" w:hAnsi="仿宋" w:eastAsia="仿宋" w:cs="仿宋"/>
          <w:b/>
          <w:bCs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  <w:t>(一)基本条件</w:t>
      </w:r>
    </w:p>
    <w:p>
      <w:pPr>
        <w:pStyle w:val="2"/>
        <w:spacing w:before="108" w:line="277" w:lineRule="auto"/>
        <w:ind w:left="939" w:right="729" w:firstLine="629"/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  <w:t xml:space="preserve">1.具有较高的政治素质，自觉坚持以马克思列宁主义、毛  </w:t>
      </w: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  <w:t xml:space="preserve">泽东思想、邓小平理论、“三个代表”重要思想、科学发展观、 </w:t>
      </w: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  <w:t>习近平新时代中国特色社会主义思想为指导，旗帜鲜明讲政治， 牢固树立政治意识、大局意识、核心意识、看齐意识，坚决维护习近平总书记党中央的核心、全党的核心地位，坚决维护 党中央权威和集中统一领导，坚决执行党和国家的方针政策， 坚持国有企业的社会主义方向，坚持全心全意依靠职工群众 办企业，严格执行民主集中制原则，严格遵守党的政治纪律 和政治规矩，对党忠诚老实，坚决维护党中央权威和集中统 一领导，在思想上政治上行动上同以习近平同志为核心的党 中央保持高度一致；</w:t>
      </w:r>
    </w:p>
    <w:p>
      <w:pPr>
        <w:pStyle w:val="2"/>
        <w:spacing w:before="108" w:line="277" w:lineRule="auto"/>
        <w:ind w:left="939" w:right="729" w:firstLine="629"/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  <w:t>2.具有强烈的创新意识和创新自信，敢闯敢试、敢为人 先，勇于变革、开拓进取，市场感觉敏锐，善于捕捉商机、 防控风险，持续推进企业产品创新、技术创新、商业模式创 新、管理创新、制度创新、文化创新，不断提高企业核心竞 争力；</w:t>
      </w:r>
    </w:p>
    <w:p>
      <w:pPr>
        <w:pStyle w:val="2"/>
        <w:spacing w:before="108" w:line="277" w:lineRule="auto"/>
        <w:ind w:left="939" w:right="729" w:firstLine="629"/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  <w:t>3.具有较强的治企能力，善于把握市场经济规律和企业 发展规律，掌握宏观经济形势和国家政策法规，有国际视野、 战略思维、全局观念，有专业思维、专业素养、专业方法， 懂经营、会管理、善决策，注重团结协作，善于组织协调， 能够调动各方面积极性；</w:t>
      </w:r>
    </w:p>
    <w:p>
      <w:pPr>
        <w:pStyle w:val="2"/>
        <w:spacing w:before="108" w:line="277" w:lineRule="auto"/>
        <w:ind w:left="939" w:right="729" w:firstLine="629"/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  <w:t>4.具有良好的职业操守和个人品行，严格遵守党章党规 党纪，自觉践行“三严三实”,认真贯彻中央八项规定精神， 坚决反对形式主义、官僚主义、享乐主义和奢靡之风，坚决 反对特权思想和特权现象，谨慎用权，公私分明，诚实守信， 依法经营，严守底线，遵纪守法，勤勉尽责，团结合作，廉 洁从业，作风形象和职业信誉好；</w:t>
      </w:r>
    </w:p>
    <w:p>
      <w:pPr>
        <w:pStyle w:val="2"/>
        <w:spacing w:before="108" w:line="277" w:lineRule="auto"/>
        <w:ind w:left="939" w:right="729" w:firstLine="629"/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  <w:t>5.坚持把建设具有全球竞争力的世界一流企业作为职业 追求，树立正确的业绩观，坚决贯彻创新、协调、绿色、开 放、共享的新发展理念，坚持创新驱动、转型升级、提质增 效，正确处理当期效益与长远发展的关系，勇担当，善作为，勤奋敬业，真抓实干，推动企业高质量发展，忠实履行企业 的经济责任、政治责任和社会责任，工作业绩突出；</w:t>
      </w:r>
    </w:p>
    <w:p>
      <w:pPr>
        <w:pStyle w:val="2"/>
        <w:spacing w:before="108" w:line="277" w:lineRule="auto"/>
        <w:ind w:left="939" w:right="729" w:firstLine="629"/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  <w:t>6.具有良好的心理素质和能够正常履行职责的身体素 质；</w:t>
      </w:r>
    </w:p>
    <w:p>
      <w:pPr>
        <w:pStyle w:val="2"/>
        <w:spacing w:before="108" w:line="277" w:lineRule="auto"/>
        <w:ind w:left="939" w:right="729" w:firstLine="629"/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  <w:t>7.具有组织纪律观念，忠诚于企业。</w:t>
      </w:r>
    </w:p>
    <w:p>
      <w:pPr>
        <w:spacing w:before="99" w:line="226" w:lineRule="auto"/>
        <w:ind w:left="869" w:firstLine="994" w:firstLineChars="300"/>
        <w:outlineLvl w:val="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(二)任职资格</w:t>
      </w:r>
    </w:p>
    <w:p>
      <w:pPr>
        <w:pStyle w:val="2"/>
        <w:spacing w:before="122" w:line="272" w:lineRule="auto"/>
        <w:ind w:right="95" w:firstLine="1570" w:firstLineChars="500"/>
        <w:jc w:val="both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1.泉州创新中心副主任任职资格</w:t>
      </w:r>
    </w:p>
    <w:p>
      <w:pPr>
        <w:pStyle w:val="2"/>
        <w:spacing w:before="122" w:line="272" w:lineRule="auto"/>
        <w:ind w:right="95" w:firstLine="1260" w:firstLineChars="500"/>
        <w:jc w:val="both"/>
        <w:rPr>
          <w:rFonts w:hint="eastAsia" w:ascii="仿宋" w:hAnsi="仿宋" w:eastAsia="仿宋" w:cs="仿宋"/>
          <w:spacing w:val="-3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4"/>
          <w:sz w:val="32"/>
          <w:szCs w:val="32"/>
          <w:lang w:val="en-US" w:eastAsia="zh-CN"/>
        </w:rPr>
        <w:t>（1）教育背景：一般具有大学本科及以上学历，机电相关专业；</w:t>
      </w:r>
    </w:p>
    <w:p>
      <w:pPr>
        <w:pStyle w:val="2"/>
        <w:spacing w:before="122" w:line="272" w:lineRule="auto"/>
        <w:ind w:right="95" w:firstLine="1260" w:firstLineChars="500"/>
        <w:jc w:val="both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4"/>
          <w:sz w:val="32"/>
          <w:szCs w:val="32"/>
          <w:lang w:val="en-US" w:eastAsia="zh-CN"/>
        </w:rPr>
        <w:t>（2）任职条件</w:t>
      </w:r>
    </w:p>
    <w:p>
      <w:pPr>
        <w:pStyle w:val="2"/>
        <w:spacing w:before="122" w:line="272" w:lineRule="auto"/>
        <w:ind w:left="958" w:leftChars="456" w:right="95" w:firstLine="628" w:firstLineChars="200"/>
        <w:jc w:val="both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2.1 具备宏观视野，熟悉工业母机等行业，对热点问题高度敏感、逻辑思维缜密，文字功底扎实；</w:t>
      </w:r>
    </w:p>
    <w:p>
      <w:pPr>
        <w:pStyle w:val="2"/>
        <w:spacing w:before="122" w:line="272" w:lineRule="auto"/>
        <w:ind w:right="95" w:firstLine="1570" w:firstLineChars="500"/>
        <w:jc w:val="both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2.2 具有较强的组织管理能力、协调沟通能力；</w:t>
      </w:r>
    </w:p>
    <w:p>
      <w:pPr>
        <w:pStyle w:val="2"/>
        <w:spacing w:before="122" w:line="272" w:lineRule="auto"/>
        <w:ind w:left="958" w:leftChars="456" w:right="95" w:firstLine="628" w:firstLineChars="200"/>
        <w:jc w:val="both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2.3 具有科研项目的管理及科技政策研究工作经验，具有组织科研项目的策划、申报、监督、验收工作能力；</w:t>
      </w:r>
    </w:p>
    <w:p>
      <w:pPr>
        <w:pStyle w:val="2"/>
        <w:spacing w:before="122" w:line="272" w:lineRule="auto"/>
        <w:ind w:left="958" w:leftChars="456" w:right="95" w:firstLine="628" w:firstLineChars="200"/>
        <w:jc w:val="both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2.4 三年以上管理工作经验，年龄一般不超过45周岁，特别优秀的，可以适当放宽任职资格条件。</w:t>
      </w:r>
    </w:p>
    <w:p>
      <w:pPr>
        <w:pStyle w:val="2"/>
        <w:spacing w:before="122" w:line="272" w:lineRule="auto"/>
        <w:ind w:right="95" w:firstLine="1570" w:firstLineChars="500"/>
        <w:jc w:val="both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2.泉州创新中心主任助理任职资格</w:t>
      </w:r>
    </w:p>
    <w:p>
      <w:pPr>
        <w:pStyle w:val="2"/>
        <w:spacing w:before="122" w:line="272" w:lineRule="auto"/>
        <w:ind w:right="95" w:firstLine="1256" w:firstLineChars="400"/>
        <w:jc w:val="both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（1）教育背景：一般具有大学本科及以上学历，机电相关专业；</w:t>
      </w:r>
    </w:p>
    <w:p>
      <w:pPr>
        <w:pStyle w:val="2"/>
        <w:spacing w:before="122" w:line="272" w:lineRule="auto"/>
        <w:ind w:right="95" w:firstLine="1256" w:firstLineChars="400"/>
        <w:jc w:val="both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（2）任职条件</w:t>
      </w:r>
    </w:p>
    <w:p>
      <w:pPr>
        <w:pStyle w:val="2"/>
        <w:spacing w:before="122" w:line="272" w:lineRule="auto"/>
        <w:ind w:left="958" w:leftChars="456" w:right="95" w:firstLine="628" w:firstLineChars="200"/>
        <w:jc w:val="both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2.1</w:t>
      </w:r>
      <w:r>
        <w:rPr>
          <w:rFonts w:hint="eastAsia" w:cs="仿宋"/>
          <w:spacing w:val="-3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具有企业生产经营工作的日常管理及考核、生产经营规章制度制定、生产成本控制、生产组织策划、生产计划落实及协调、产品和技术对外宣传的工作经验。</w:t>
      </w:r>
    </w:p>
    <w:p>
      <w:pPr>
        <w:pStyle w:val="2"/>
        <w:spacing w:before="122" w:line="272" w:lineRule="auto"/>
        <w:ind w:left="958" w:leftChars="456" w:right="95" w:firstLine="628" w:firstLineChars="200"/>
        <w:jc w:val="both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/>
          <w:spacing w:val="-3"/>
          <w:sz w:val="32"/>
          <w:szCs w:val="32"/>
          <w:lang w:val="en-US" w:eastAsia="zh-CN"/>
        </w:rPr>
        <w:t xml:space="preserve">2.2 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具有质量体系管理、安全生产管理、节能环保管理工作经验。</w:t>
      </w:r>
    </w:p>
    <w:p>
      <w:pPr>
        <w:pStyle w:val="2"/>
        <w:spacing w:before="122" w:line="272" w:lineRule="auto"/>
        <w:ind w:left="958" w:leftChars="456" w:right="95" w:firstLine="628" w:firstLineChars="200"/>
        <w:jc w:val="both"/>
        <w:rPr>
          <w:rFonts w:hint="eastAsia"/>
          <w:spacing w:val="-3"/>
          <w:sz w:val="32"/>
          <w:szCs w:val="32"/>
          <w:lang w:val="en-US" w:eastAsia="zh-CN"/>
        </w:rPr>
      </w:pPr>
      <w:r>
        <w:rPr>
          <w:rFonts w:hint="eastAsia"/>
          <w:spacing w:val="-3"/>
          <w:sz w:val="32"/>
          <w:szCs w:val="32"/>
          <w:lang w:val="en-US" w:eastAsia="zh-CN"/>
        </w:rPr>
        <w:t xml:space="preserve">2.3 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具有基建技改、强基项目招标的审核、实施监督、完工验收工作经验。</w:t>
      </w:r>
    </w:p>
    <w:p>
      <w:pPr>
        <w:pStyle w:val="2"/>
        <w:spacing w:before="122" w:line="272" w:lineRule="auto"/>
        <w:ind w:left="958" w:leftChars="456" w:right="95" w:firstLine="628" w:firstLineChars="200"/>
        <w:jc w:val="both"/>
        <w:rPr>
          <w:rFonts w:hint="default"/>
          <w:spacing w:val="-3"/>
          <w:sz w:val="32"/>
          <w:szCs w:val="32"/>
          <w:lang w:val="en-US" w:eastAsia="zh-CN"/>
        </w:rPr>
      </w:pPr>
      <w:r>
        <w:rPr>
          <w:rFonts w:hint="eastAsia"/>
          <w:spacing w:val="-3"/>
          <w:sz w:val="32"/>
          <w:szCs w:val="32"/>
          <w:lang w:val="en-US" w:eastAsia="zh-CN"/>
        </w:rPr>
        <w:t>2.4 三年以上工作经验，年龄一般不超过35周岁，特别优秀的，可以适当放宽任职资格条件。</w:t>
      </w:r>
    </w:p>
    <w:p>
      <w:pPr>
        <w:pStyle w:val="2"/>
        <w:spacing w:before="122" w:line="272" w:lineRule="auto"/>
        <w:ind w:right="95" w:firstLine="1570" w:firstLineChars="500"/>
        <w:jc w:val="both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3.质量技术及企划管理部部长助理任职条件</w:t>
      </w:r>
    </w:p>
    <w:p>
      <w:pPr>
        <w:pStyle w:val="2"/>
        <w:spacing w:before="122" w:line="272" w:lineRule="auto"/>
        <w:ind w:left="958" w:leftChars="456" w:right="95" w:firstLine="314" w:firstLineChars="100"/>
        <w:jc w:val="both"/>
        <w:rPr>
          <w:rFonts w:hint="default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（1）</w:t>
      </w:r>
      <w:r>
        <w:rPr>
          <w:rFonts w:hint="default" w:ascii="仿宋" w:hAnsi="仿宋" w:eastAsia="仿宋" w:cs="仿宋"/>
          <w:spacing w:val="-3"/>
          <w:sz w:val="32"/>
          <w:szCs w:val="32"/>
          <w:lang w:val="en-US" w:eastAsia="zh-CN"/>
        </w:rPr>
        <w:t>教育背景：一般具有大学本科及以上学历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， 财会、土建、管理类相关专业</w:t>
      </w:r>
      <w:r>
        <w:rPr>
          <w:rFonts w:hint="default" w:ascii="仿宋" w:hAnsi="仿宋" w:eastAsia="仿宋" w:cs="仿宋"/>
          <w:spacing w:val="-3"/>
          <w:sz w:val="32"/>
          <w:szCs w:val="32"/>
          <w:lang w:val="en-US" w:eastAsia="zh-CN"/>
        </w:rPr>
        <w:t>；</w:t>
      </w:r>
    </w:p>
    <w:p>
      <w:pPr>
        <w:pStyle w:val="2"/>
        <w:spacing w:before="122" w:line="272" w:lineRule="auto"/>
        <w:ind w:left="958" w:leftChars="456" w:right="95" w:firstLine="314" w:firstLineChars="100"/>
        <w:jc w:val="both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（2）任职条件</w:t>
      </w:r>
    </w:p>
    <w:p>
      <w:pPr>
        <w:pStyle w:val="2"/>
        <w:spacing w:before="122" w:line="272" w:lineRule="auto"/>
        <w:ind w:left="958" w:leftChars="456" w:right="95" w:firstLine="628" w:firstLineChars="200"/>
        <w:jc w:val="both"/>
        <w:rPr>
          <w:rFonts w:hint="eastAsia"/>
          <w:spacing w:val="-3"/>
          <w:sz w:val="32"/>
          <w:szCs w:val="32"/>
          <w:lang w:val="en-US" w:eastAsia="zh-CN"/>
        </w:rPr>
      </w:pPr>
      <w:r>
        <w:rPr>
          <w:rFonts w:hint="eastAsia"/>
          <w:spacing w:val="-3"/>
          <w:sz w:val="32"/>
          <w:szCs w:val="32"/>
          <w:lang w:val="en-US" w:eastAsia="zh-CN"/>
        </w:rPr>
        <w:t xml:space="preserve">2.1 具有协助编制公司发展战略、发展规划。收集、研究国家、行业有关产业发展方针政策的工作经验。 </w:t>
      </w:r>
    </w:p>
    <w:p>
      <w:pPr>
        <w:pStyle w:val="2"/>
        <w:spacing w:before="122" w:line="272" w:lineRule="auto"/>
        <w:ind w:left="958" w:leftChars="456" w:right="95" w:firstLine="628" w:firstLineChars="200"/>
        <w:jc w:val="both"/>
        <w:rPr>
          <w:rFonts w:hint="default"/>
          <w:spacing w:val="-3"/>
          <w:sz w:val="32"/>
          <w:szCs w:val="32"/>
          <w:lang w:val="en-US" w:eastAsia="zh-CN"/>
        </w:rPr>
      </w:pPr>
      <w:r>
        <w:rPr>
          <w:rFonts w:hint="eastAsia"/>
          <w:spacing w:val="-3"/>
          <w:sz w:val="32"/>
          <w:szCs w:val="32"/>
          <w:lang w:val="en-US" w:eastAsia="zh-CN"/>
        </w:rPr>
        <w:t>2.2 具有企业固定资产管理、基建技改项目的招标审核、实施监督、完工验收工作经验。</w:t>
      </w:r>
    </w:p>
    <w:p>
      <w:pPr>
        <w:pStyle w:val="2"/>
        <w:spacing w:before="122" w:line="272" w:lineRule="auto"/>
        <w:ind w:right="95" w:firstLine="1570" w:firstLineChars="500"/>
        <w:jc w:val="both"/>
        <w:rPr>
          <w:rFonts w:hint="default"/>
          <w:spacing w:val="-3"/>
          <w:sz w:val="32"/>
          <w:szCs w:val="32"/>
          <w:lang w:val="en-US" w:eastAsia="zh-CN"/>
        </w:rPr>
      </w:pPr>
      <w:r>
        <w:rPr>
          <w:rFonts w:hint="eastAsia"/>
          <w:spacing w:val="-3"/>
          <w:sz w:val="32"/>
          <w:szCs w:val="32"/>
          <w:lang w:val="en-US" w:eastAsia="zh-CN"/>
        </w:rPr>
        <w:t>2.3 具有质量体系、安全生产、节能环保管理工作经验。</w:t>
      </w:r>
    </w:p>
    <w:p>
      <w:pPr>
        <w:pStyle w:val="2"/>
        <w:spacing w:before="122" w:line="272" w:lineRule="auto"/>
        <w:ind w:right="95" w:firstLine="1570" w:firstLineChars="500"/>
        <w:jc w:val="both"/>
        <w:rPr>
          <w:rFonts w:hint="default"/>
          <w:spacing w:val="-3"/>
          <w:sz w:val="32"/>
          <w:szCs w:val="32"/>
          <w:lang w:val="en-US" w:eastAsia="zh-CN"/>
        </w:rPr>
      </w:pPr>
      <w:r>
        <w:rPr>
          <w:rFonts w:hint="eastAsia"/>
          <w:spacing w:val="-3"/>
          <w:sz w:val="32"/>
          <w:szCs w:val="32"/>
          <w:lang w:val="en-US" w:eastAsia="zh-CN"/>
        </w:rPr>
        <w:t>2.4 具有企业品牌、商誉、商业秘密管理的相关工作经验。</w:t>
      </w:r>
    </w:p>
    <w:p>
      <w:pPr>
        <w:pStyle w:val="2"/>
        <w:spacing w:before="122" w:line="272" w:lineRule="auto"/>
        <w:ind w:left="958" w:leftChars="456" w:right="95" w:firstLine="628" w:firstLineChars="200"/>
        <w:jc w:val="both"/>
        <w:rPr>
          <w:rFonts w:hint="default"/>
          <w:spacing w:val="-3"/>
          <w:sz w:val="32"/>
          <w:szCs w:val="32"/>
          <w:lang w:val="en-US" w:eastAsia="zh-CN"/>
        </w:rPr>
      </w:pPr>
      <w:r>
        <w:rPr>
          <w:rFonts w:hint="eastAsia"/>
          <w:spacing w:val="-3"/>
          <w:sz w:val="32"/>
          <w:szCs w:val="32"/>
          <w:lang w:val="en-US" w:eastAsia="zh-CN"/>
        </w:rPr>
        <w:t>2.5 三年以上工作经验，年龄一般不超过35周岁，特别优秀的，可以适当放宽任职资格条件。</w:t>
      </w:r>
    </w:p>
    <w:p>
      <w:pPr>
        <w:pStyle w:val="2"/>
        <w:spacing w:before="122" w:line="272" w:lineRule="auto"/>
        <w:ind w:right="95" w:firstLine="1570" w:firstLineChars="500"/>
        <w:jc w:val="both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4.综合管理部（人力资源）部长助理任职条件</w:t>
      </w:r>
    </w:p>
    <w:p>
      <w:pPr>
        <w:pStyle w:val="2"/>
        <w:spacing w:before="122" w:line="272" w:lineRule="auto"/>
        <w:ind w:left="958" w:leftChars="456" w:right="95" w:firstLine="314" w:firstLineChars="100"/>
        <w:jc w:val="both"/>
        <w:rPr>
          <w:rFonts w:hint="default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（1）</w:t>
      </w:r>
      <w:r>
        <w:rPr>
          <w:rFonts w:hint="default" w:ascii="仿宋" w:hAnsi="仿宋" w:eastAsia="仿宋" w:cs="仿宋"/>
          <w:spacing w:val="-3"/>
          <w:sz w:val="32"/>
          <w:szCs w:val="32"/>
          <w:lang w:val="en-US" w:eastAsia="zh-CN"/>
        </w:rPr>
        <w:t>教育背景：一般具有大学本科及以上学历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，公共管理、人力资源管理、法律等相关专业</w:t>
      </w:r>
      <w:r>
        <w:rPr>
          <w:rFonts w:hint="default" w:ascii="仿宋" w:hAnsi="仿宋" w:eastAsia="仿宋" w:cs="仿宋"/>
          <w:spacing w:val="-3"/>
          <w:sz w:val="32"/>
          <w:szCs w:val="32"/>
          <w:lang w:val="en-US" w:eastAsia="zh-CN"/>
        </w:rPr>
        <w:t>；</w:t>
      </w:r>
    </w:p>
    <w:p>
      <w:pPr>
        <w:pStyle w:val="2"/>
        <w:spacing w:before="122" w:line="272" w:lineRule="auto"/>
        <w:ind w:left="958" w:leftChars="456" w:right="95" w:firstLine="314" w:firstLineChars="100"/>
        <w:jc w:val="both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（2）任职条件</w:t>
      </w:r>
    </w:p>
    <w:p>
      <w:pPr>
        <w:pStyle w:val="2"/>
        <w:spacing w:before="122" w:line="272" w:lineRule="auto"/>
        <w:ind w:left="958" w:leftChars="456" w:right="95" w:firstLine="628" w:firstLineChars="200"/>
        <w:jc w:val="both"/>
        <w:rPr>
          <w:rFonts w:hint="eastAsia"/>
          <w:spacing w:val="-3"/>
          <w:sz w:val="32"/>
          <w:szCs w:val="32"/>
          <w:lang w:val="en-US" w:eastAsia="zh-CN"/>
        </w:rPr>
      </w:pPr>
      <w:r>
        <w:rPr>
          <w:rFonts w:hint="eastAsia"/>
          <w:spacing w:val="-3"/>
          <w:sz w:val="32"/>
          <w:szCs w:val="32"/>
          <w:lang w:val="en-US" w:eastAsia="zh-CN"/>
        </w:rPr>
        <w:t>2.1 具有干部人才队伍建设、人才招聘、劳动合同管理、劳动纠纷处理等相关工作经验。</w:t>
      </w:r>
    </w:p>
    <w:p>
      <w:pPr>
        <w:pStyle w:val="2"/>
        <w:spacing w:before="122" w:line="272" w:lineRule="auto"/>
        <w:ind w:left="958" w:leftChars="456" w:right="95" w:firstLine="628" w:firstLineChars="200"/>
        <w:jc w:val="both"/>
        <w:rPr>
          <w:rFonts w:hint="eastAsia"/>
          <w:spacing w:val="-3"/>
          <w:sz w:val="32"/>
          <w:szCs w:val="32"/>
          <w:lang w:val="en-US" w:eastAsia="zh-CN"/>
        </w:rPr>
      </w:pPr>
      <w:r>
        <w:rPr>
          <w:rFonts w:hint="eastAsia"/>
          <w:spacing w:val="-3"/>
          <w:sz w:val="32"/>
          <w:szCs w:val="32"/>
          <w:lang w:val="en-US" w:eastAsia="zh-CN"/>
        </w:rPr>
        <w:t>2.2 具有法治建设、风险管理、内控体系建设及内控评价等相关工作经验。</w:t>
      </w:r>
    </w:p>
    <w:p>
      <w:pPr>
        <w:pStyle w:val="2"/>
        <w:spacing w:before="122" w:line="272" w:lineRule="auto"/>
        <w:ind w:right="95" w:firstLine="1570" w:firstLineChars="500"/>
        <w:jc w:val="both"/>
        <w:rPr>
          <w:rFonts w:hint="eastAsia"/>
          <w:spacing w:val="-3"/>
          <w:sz w:val="32"/>
          <w:szCs w:val="32"/>
          <w:lang w:val="en-US" w:eastAsia="zh-CN"/>
        </w:rPr>
      </w:pPr>
      <w:r>
        <w:rPr>
          <w:rFonts w:hint="eastAsia"/>
          <w:spacing w:val="-3"/>
          <w:sz w:val="32"/>
          <w:szCs w:val="32"/>
          <w:lang w:val="en-US" w:eastAsia="zh-CN"/>
        </w:rPr>
        <w:t>2.3 具有综合、后勤、行政事务管理等相关工作经验。</w:t>
      </w:r>
    </w:p>
    <w:p>
      <w:pPr>
        <w:pStyle w:val="2"/>
        <w:spacing w:before="122" w:line="272" w:lineRule="auto"/>
        <w:ind w:left="958" w:leftChars="456" w:right="95" w:firstLine="628" w:firstLineChars="200"/>
        <w:jc w:val="both"/>
        <w:rPr>
          <w:rFonts w:hint="eastAsia"/>
          <w:spacing w:val="-3"/>
          <w:sz w:val="32"/>
          <w:szCs w:val="32"/>
          <w:lang w:val="en-US" w:eastAsia="zh-CN"/>
        </w:rPr>
      </w:pPr>
      <w:r>
        <w:rPr>
          <w:rFonts w:hint="eastAsia"/>
          <w:spacing w:val="-3"/>
          <w:sz w:val="32"/>
          <w:szCs w:val="32"/>
          <w:lang w:val="en-US" w:eastAsia="zh-CN"/>
        </w:rPr>
        <w:t>2.4 三年以上工作经验，年龄一般不超过35周岁，特别优秀的，可以适当放宽任职资格条件。</w:t>
      </w:r>
    </w:p>
    <w:p>
      <w:pPr>
        <w:tabs>
          <w:tab w:val="left" w:pos="793"/>
        </w:tabs>
        <w:bidi w:val="0"/>
        <w:jc w:val="left"/>
        <w:rPr>
          <w:rFonts w:hint="eastAsia"/>
          <w:lang w:val="en-US" w:eastAsia="zh-CN"/>
        </w:rPr>
        <w:sectPr>
          <w:pgSz w:w="11900" w:h="16820"/>
          <w:pgMar w:top="1429" w:right="665" w:bottom="0" w:left="790" w:header="0" w:footer="0" w:gutter="0"/>
          <w:cols w:space="720" w:num="1"/>
        </w:sectPr>
      </w:pPr>
    </w:p>
    <w:p>
      <w:pPr>
        <w:spacing w:before="56" w:line="222" w:lineRule="auto"/>
        <w:ind w:left="689"/>
        <w:outlineLvl w:val="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4"/>
          <w:sz w:val="32"/>
          <w:szCs w:val="32"/>
        </w:rPr>
        <w:t>四、工作程序</w:t>
      </w:r>
    </w:p>
    <w:p>
      <w:pPr>
        <w:pStyle w:val="2"/>
        <w:spacing w:before="129" w:line="272" w:lineRule="auto"/>
        <w:ind w:left="84" w:right="28" w:firstLine="599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 xml:space="preserve">根据公开招聘的原则，按照个人自愿报名、资格审查、 </w:t>
      </w:r>
      <w:r>
        <w:rPr>
          <w:rFonts w:hint="eastAsia"/>
          <w:spacing w:val="-2"/>
          <w:sz w:val="32"/>
          <w:szCs w:val="32"/>
          <w:lang w:val="en-US" w:eastAsia="zh-CN"/>
        </w:rPr>
        <w:t>面试答辩、考核组考核评价、考</w:t>
      </w:r>
      <w:r>
        <w:rPr>
          <w:spacing w:val="-2"/>
          <w:sz w:val="32"/>
          <w:szCs w:val="32"/>
        </w:rPr>
        <w:t>察、研究确定、公示、聘任 的流程进行。</w:t>
      </w:r>
    </w:p>
    <w:p>
      <w:pPr>
        <w:pStyle w:val="2"/>
        <w:spacing w:before="129" w:line="272" w:lineRule="auto"/>
        <w:ind w:left="84" w:right="28" w:firstLine="599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>提拔上岗人员实行试用期，试用期一年。试用期满后， 对上岗人员进行全面考察，胜任本职工作的，正式任职；不 胜任本职工作的，按有关程序，解除任职。报名人员须承诺 服从组织安排跨单位(部门)交流任职。</w:t>
      </w:r>
    </w:p>
    <w:p>
      <w:pPr>
        <w:spacing w:before="54" w:line="222" w:lineRule="auto"/>
        <w:ind w:left="689"/>
        <w:outlineLvl w:val="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2"/>
          <w:sz w:val="32"/>
          <w:szCs w:val="32"/>
        </w:rPr>
        <w:t>五、时间安排及报名要求</w:t>
      </w:r>
    </w:p>
    <w:p>
      <w:pPr>
        <w:spacing w:before="107" w:line="223" w:lineRule="auto"/>
        <w:ind w:left="879"/>
        <w:outlineLvl w:val="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0"/>
          <w:sz w:val="32"/>
          <w:szCs w:val="32"/>
        </w:rPr>
        <w:t>(一)时间安排</w:t>
      </w:r>
    </w:p>
    <w:p>
      <w:pPr>
        <w:pStyle w:val="2"/>
        <w:spacing w:before="133" w:line="266" w:lineRule="auto"/>
        <w:ind w:left="84" w:right="30" w:firstLine="599"/>
        <w:rPr>
          <w:sz w:val="32"/>
          <w:szCs w:val="32"/>
        </w:rPr>
      </w:pPr>
      <w:r>
        <w:rPr>
          <w:spacing w:val="20"/>
          <w:sz w:val="32"/>
          <w:szCs w:val="32"/>
        </w:rPr>
        <w:t>报名时间：2024年</w:t>
      </w:r>
      <w:r>
        <w:rPr>
          <w:rFonts w:hint="eastAsia"/>
          <w:spacing w:val="20"/>
          <w:sz w:val="32"/>
          <w:szCs w:val="32"/>
          <w:lang w:val="en-US" w:eastAsia="zh-CN"/>
        </w:rPr>
        <w:t>7</w:t>
      </w:r>
      <w:r>
        <w:rPr>
          <w:spacing w:val="20"/>
          <w:sz w:val="32"/>
          <w:szCs w:val="32"/>
        </w:rPr>
        <w:t>月</w:t>
      </w:r>
      <w:r>
        <w:rPr>
          <w:rFonts w:hint="eastAsia"/>
          <w:spacing w:val="20"/>
          <w:sz w:val="32"/>
          <w:szCs w:val="32"/>
          <w:lang w:val="en-US" w:eastAsia="zh-CN"/>
        </w:rPr>
        <w:t>23</w:t>
      </w:r>
      <w:r>
        <w:rPr>
          <w:spacing w:val="20"/>
          <w:sz w:val="32"/>
          <w:szCs w:val="32"/>
        </w:rPr>
        <w:t>日—2024年</w:t>
      </w:r>
      <w:r>
        <w:rPr>
          <w:rFonts w:hint="eastAsia"/>
          <w:spacing w:val="20"/>
          <w:sz w:val="32"/>
          <w:szCs w:val="32"/>
          <w:lang w:val="en-US" w:eastAsia="zh-CN"/>
        </w:rPr>
        <w:t>7</w:t>
      </w:r>
      <w:r>
        <w:rPr>
          <w:spacing w:val="20"/>
          <w:sz w:val="32"/>
          <w:szCs w:val="32"/>
        </w:rPr>
        <w:t>月</w:t>
      </w:r>
      <w:r>
        <w:rPr>
          <w:rFonts w:hint="eastAsia"/>
          <w:spacing w:val="20"/>
          <w:sz w:val="32"/>
          <w:szCs w:val="32"/>
          <w:lang w:val="en-US" w:eastAsia="zh-CN"/>
        </w:rPr>
        <w:t>28</w:t>
      </w:r>
      <w:r>
        <w:rPr>
          <w:spacing w:val="20"/>
          <w:sz w:val="32"/>
          <w:szCs w:val="32"/>
        </w:rPr>
        <w:t>日，报名</w:t>
      </w:r>
      <w:r>
        <w:rPr>
          <w:spacing w:val="12"/>
          <w:sz w:val="32"/>
          <w:szCs w:val="32"/>
        </w:rPr>
        <w:t xml:space="preserve"> </w:t>
      </w:r>
      <w:r>
        <w:rPr>
          <w:spacing w:val="-14"/>
          <w:sz w:val="32"/>
          <w:szCs w:val="32"/>
        </w:rPr>
        <w:t>同时进行资格审查。</w:t>
      </w:r>
    </w:p>
    <w:p>
      <w:pPr>
        <w:spacing w:before="67" w:line="228" w:lineRule="auto"/>
        <w:ind w:left="879"/>
        <w:outlineLvl w:val="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9"/>
          <w:sz w:val="32"/>
          <w:szCs w:val="32"/>
        </w:rPr>
        <w:t>(二)报名要求</w:t>
      </w:r>
    </w:p>
    <w:p>
      <w:pPr>
        <w:pStyle w:val="2"/>
        <w:spacing w:before="107" w:line="222" w:lineRule="auto"/>
        <w:ind w:left="684"/>
        <w:rPr>
          <w:sz w:val="32"/>
          <w:szCs w:val="32"/>
        </w:rPr>
      </w:pPr>
      <w:r>
        <w:rPr>
          <w:spacing w:val="-20"/>
          <w:sz w:val="32"/>
          <w:szCs w:val="32"/>
        </w:rPr>
        <w:t>1.</w:t>
      </w:r>
      <w:r>
        <w:rPr>
          <w:spacing w:val="-74"/>
          <w:sz w:val="32"/>
          <w:szCs w:val="32"/>
        </w:rPr>
        <w:t xml:space="preserve"> </w:t>
      </w:r>
      <w:r>
        <w:rPr>
          <w:spacing w:val="-20"/>
          <w:sz w:val="32"/>
          <w:szCs w:val="32"/>
        </w:rPr>
        <w:t>自愿报名。</w:t>
      </w:r>
    </w:p>
    <w:p>
      <w:pPr>
        <w:pStyle w:val="2"/>
        <w:spacing w:before="112" w:line="270" w:lineRule="auto"/>
        <w:ind w:left="84" w:right="93" w:firstLine="59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"/>
          <w:sz w:val="32"/>
          <w:szCs w:val="32"/>
        </w:rPr>
        <w:t>2.</w:t>
      </w:r>
      <w:r>
        <w:rPr>
          <w:spacing w:val="1"/>
          <w:sz w:val="32"/>
          <w:szCs w:val="32"/>
        </w:rPr>
        <w:t>报名者请认真填写《海西分院公开招聘申请表》(见</w:t>
      </w:r>
      <w:r>
        <w:rPr>
          <w:spacing w:val="2"/>
          <w:sz w:val="32"/>
          <w:szCs w:val="32"/>
        </w:rPr>
        <w:t xml:space="preserve"> </w:t>
      </w:r>
      <w:r>
        <w:rPr>
          <w:spacing w:val="-31"/>
          <w:sz w:val="32"/>
          <w:szCs w:val="32"/>
        </w:rPr>
        <w:t>附</w:t>
      </w:r>
      <w:r>
        <w:rPr>
          <w:spacing w:val="-45"/>
          <w:sz w:val="32"/>
          <w:szCs w:val="32"/>
        </w:rPr>
        <w:t xml:space="preserve"> </w:t>
      </w:r>
      <w:r>
        <w:rPr>
          <w:spacing w:val="-31"/>
          <w:sz w:val="32"/>
          <w:szCs w:val="32"/>
        </w:rPr>
        <w:t>件</w:t>
      </w:r>
      <w:r>
        <w:rPr>
          <w:spacing w:val="-54"/>
          <w:sz w:val="32"/>
          <w:szCs w:val="32"/>
        </w:rPr>
        <w:t xml:space="preserve"> </w:t>
      </w:r>
      <w:r>
        <w:rPr>
          <w:spacing w:val="-31"/>
          <w:sz w:val="32"/>
          <w:szCs w:val="32"/>
        </w:rPr>
        <w:t>) ,</w:t>
      </w:r>
      <w:r>
        <w:rPr>
          <w:spacing w:val="-42"/>
          <w:sz w:val="32"/>
          <w:szCs w:val="32"/>
        </w:rPr>
        <w:t xml:space="preserve"> </w:t>
      </w:r>
      <w:r>
        <w:rPr>
          <w:spacing w:val="-31"/>
          <w:sz w:val="32"/>
          <w:szCs w:val="32"/>
        </w:rPr>
        <w:t>填</w:t>
      </w:r>
      <w:r>
        <w:rPr>
          <w:spacing w:val="-36"/>
          <w:sz w:val="32"/>
          <w:szCs w:val="32"/>
        </w:rPr>
        <w:t xml:space="preserve"> </w:t>
      </w:r>
      <w:r>
        <w:rPr>
          <w:spacing w:val="-31"/>
          <w:sz w:val="32"/>
          <w:szCs w:val="32"/>
        </w:rPr>
        <w:t>写</w:t>
      </w:r>
      <w:r>
        <w:rPr>
          <w:spacing w:val="-39"/>
          <w:sz w:val="32"/>
          <w:szCs w:val="32"/>
        </w:rPr>
        <w:t xml:space="preserve"> </w:t>
      </w:r>
      <w:r>
        <w:rPr>
          <w:spacing w:val="-31"/>
          <w:sz w:val="32"/>
          <w:szCs w:val="32"/>
        </w:rPr>
        <w:t>完</w:t>
      </w:r>
      <w:r>
        <w:rPr>
          <w:spacing w:val="-40"/>
          <w:sz w:val="32"/>
          <w:szCs w:val="32"/>
        </w:rPr>
        <w:t xml:space="preserve"> </w:t>
      </w:r>
      <w:r>
        <w:rPr>
          <w:spacing w:val="-31"/>
          <w:sz w:val="32"/>
          <w:szCs w:val="32"/>
        </w:rPr>
        <w:t>毕</w:t>
      </w:r>
      <w:r>
        <w:rPr>
          <w:spacing w:val="-42"/>
          <w:sz w:val="32"/>
          <w:szCs w:val="32"/>
        </w:rPr>
        <w:t xml:space="preserve"> </w:t>
      </w:r>
      <w:r>
        <w:rPr>
          <w:spacing w:val="-31"/>
          <w:sz w:val="32"/>
          <w:szCs w:val="32"/>
        </w:rPr>
        <w:t>后 ， 以 电 子 邮</w:t>
      </w:r>
      <w:r>
        <w:rPr>
          <w:spacing w:val="-45"/>
          <w:sz w:val="32"/>
          <w:szCs w:val="32"/>
        </w:rPr>
        <w:t xml:space="preserve"> </w:t>
      </w:r>
      <w:r>
        <w:rPr>
          <w:spacing w:val="-31"/>
          <w:sz w:val="32"/>
          <w:szCs w:val="32"/>
        </w:rPr>
        <w:t>件</w:t>
      </w:r>
      <w:r>
        <w:rPr>
          <w:spacing w:val="-38"/>
          <w:sz w:val="32"/>
          <w:szCs w:val="32"/>
        </w:rPr>
        <w:t xml:space="preserve"> </w:t>
      </w:r>
      <w:r>
        <w:rPr>
          <w:spacing w:val="-31"/>
          <w:sz w:val="32"/>
          <w:szCs w:val="32"/>
        </w:rPr>
        <w:t>方</w:t>
      </w:r>
      <w:r>
        <w:rPr>
          <w:spacing w:val="-37"/>
          <w:sz w:val="32"/>
          <w:szCs w:val="32"/>
        </w:rPr>
        <w:t xml:space="preserve"> </w:t>
      </w:r>
      <w:r>
        <w:rPr>
          <w:spacing w:val="-31"/>
          <w:sz w:val="32"/>
          <w:szCs w:val="32"/>
        </w:rPr>
        <w:t>式</w:t>
      </w:r>
      <w:r>
        <w:rPr>
          <w:spacing w:val="-36"/>
          <w:sz w:val="32"/>
          <w:szCs w:val="32"/>
        </w:rPr>
        <w:t xml:space="preserve"> </w:t>
      </w:r>
      <w:r>
        <w:rPr>
          <w:spacing w:val="-31"/>
          <w:sz w:val="32"/>
          <w:szCs w:val="32"/>
        </w:rPr>
        <w:t>发</w:t>
      </w:r>
      <w:r>
        <w:rPr>
          <w:spacing w:val="-36"/>
          <w:sz w:val="32"/>
          <w:szCs w:val="32"/>
        </w:rPr>
        <w:t xml:space="preserve"> </w:t>
      </w:r>
      <w:r>
        <w:rPr>
          <w:spacing w:val="-32"/>
          <w:sz w:val="32"/>
          <w:szCs w:val="32"/>
        </w:rPr>
        <w:t>送</w:t>
      </w:r>
      <w:r>
        <w:rPr>
          <w:spacing w:val="-35"/>
          <w:sz w:val="32"/>
          <w:szCs w:val="32"/>
        </w:rPr>
        <w:t xml:space="preserve"> </w:t>
      </w:r>
      <w:r>
        <w:rPr>
          <w:spacing w:val="-32"/>
          <w:sz w:val="32"/>
          <w:szCs w:val="32"/>
        </w:rPr>
        <w:t>至</w:t>
      </w:r>
      <w:r>
        <w:rPr>
          <w:spacing w:val="-66"/>
          <w:sz w:val="32"/>
          <w:szCs w:val="32"/>
        </w:rPr>
        <w:t xml:space="preserve"> </w:t>
      </w:r>
      <w:r>
        <w:rPr>
          <w:spacing w:val="-32"/>
          <w:sz w:val="32"/>
          <w:szCs w:val="32"/>
        </w:rPr>
        <w:t>：</w:t>
      </w:r>
      <w:r>
        <w:rPr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camhaixirlzy@163.com</w:t>
      </w:r>
      <w:r>
        <w:rPr>
          <w:rFonts w:ascii="Times New Roman" w:hAnsi="Times New Roman" w:eastAsia="Times New Roman" w:cs="Times New Roman"/>
          <w:spacing w:val="40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1"/>
          <w:sz w:val="32"/>
          <w:szCs w:val="32"/>
        </w:rPr>
        <w:t>。</w:t>
      </w:r>
    </w:p>
    <w:p>
      <w:pPr>
        <w:pStyle w:val="2"/>
        <w:spacing w:before="83" w:line="284" w:lineRule="auto"/>
        <w:ind w:left="65" w:right="48" w:firstLine="619"/>
        <w:jc w:val="both"/>
        <w:rPr>
          <w:sz w:val="32"/>
          <w:szCs w:val="32"/>
        </w:rPr>
      </w:pPr>
      <w:r>
        <w:rPr>
          <w:spacing w:val="-15"/>
          <w:sz w:val="32"/>
          <w:szCs w:val="32"/>
        </w:rPr>
        <w:t>邮件标题请按照以下格式填写：“姓名+竞聘岗位名称”;</w:t>
      </w:r>
      <w:r>
        <w:rPr>
          <w:spacing w:val="4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《海西分院公开招聘申请表》作为邮件附件发送。同时，请</w:t>
      </w:r>
      <w:r>
        <w:rPr>
          <w:spacing w:val="12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将公开招聘申请表纸质版报至综合管理部(人力资源)。</w:t>
      </w:r>
    </w:p>
    <w:p>
      <w:pPr>
        <w:pStyle w:val="2"/>
        <w:spacing w:before="50" w:line="223" w:lineRule="auto"/>
        <w:ind w:left="684"/>
        <w:rPr>
          <w:sz w:val="32"/>
          <w:szCs w:val="32"/>
        </w:rPr>
      </w:pPr>
      <w:r>
        <w:rPr>
          <w:spacing w:val="6"/>
          <w:sz w:val="32"/>
          <w:szCs w:val="32"/>
        </w:rPr>
        <w:t>联系人及电话：李浩东、罗文婧0598-8050617</w:t>
      </w:r>
    </w:p>
    <w:p>
      <w:pPr>
        <w:pStyle w:val="2"/>
        <w:spacing w:before="307" w:line="220" w:lineRule="auto"/>
        <w:ind w:left="734"/>
        <w:rPr>
          <w:sz w:val="31"/>
          <w:szCs w:val="3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3189605</wp:posOffset>
            </wp:positionH>
            <wp:positionV relativeFrom="paragraph">
              <wp:posOffset>19685</wp:posOffset>
            </wp:positionV>
            <wp:extent cx="1448435" cy="1479550"/>
            <wp:effectExtent l="40005" t="12700" r="42545" b="100965"/>
            <wp:wrapNone/>
            <wp:docPr id="5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3980000">
                      <a:off x="0" y="0"/>
                      <a:ext cx="1448231" cy="1479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"/>
          <w:sz w:val="31"/>
          <w:szCs w:val="31"/>
        </w:rPr>
        <w:t>附件：海西分院公开招聘申请表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100" w:line="290" w:lineRule="auto"/>
        <w:ind w:left="3984" w:right="307" w:hanging="1959"/>
      </w:pPr>
      <w:r>
        <w:rPr>
          <w:spacing w:val="17"/>
          <w:sz w:val="31"/>
          <w:szCs w:val="31"/>
        </w:rPr>
        <w:t>中国机械总院集团海西(福建)分院有限公司</w:t>
      </w:r>
      <w:r>
        <w:rPr>
          <w:spacing w:val="11"/>
          <w:sz w:val="31"/>
          <w:szCs w:val="31"/>
        </w:rPr>
        <w:t xml:space="preserve"> </w:t>
      </w:r>
      <w:r>
        <w:rPr>
          <w:spacing w:val="47"/>
          <w:sz w:val="31"/>
          <w:szCs w:val="31"/>
        </w:rPr>
        <w:t>2024年</w:t>
      </w:r>
      <w:r>
        <w:rPr>
          <w:rFonts w:hint="eastAsia"/>
          <w:spacing w:val="47"/>
          <w:sz w:val="31"/>
          <w:szCs w:val="31"/>
          <w:lang w:val="en-US" w:eastAsia="zh-CN"/>
        </w:rPr>
        <w:t>7</w:t>
      </w:r>
      <w:r>
        <w:rPr>
          <w:spacing w:val="47"/>
          <w:sz w:val="31"/>
          <w:szCs w:val="31"/>
        </w:rPr>
        <w:t>月</w:t>
      </w:r>
      <w:r>
        <w:rPr>
          <w:rFonts w:hint="eastAsia"/>
          <w:spacing w:val="47"/>
          <w:sz w:val="31"/>
          <w:szCs w:val="31"/>
          <w:lang w:val="en-US" w:eastAsia="zh-CN"/>
        </w:rPr>
        <w:t>23</w:t>
      </w:r>
      <w:r>
        <w:rPr>
          <w:spacing w:val="47"/>
          <w:sz w:val="31"/>
          <w:szCs w:val="31"/>
        </w:rPr>
        <w:t>日</w:t>
      </w:r>
    </w:p>
    <w:p/>
    <w:tbl>
      <w:tblPr>
        <w:tblStyle w:val="5"/>
        <w:tblW w:w="8530" w:type="dxa"/>
        <w:tblInd w:w="4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5"/>
        <w:gridCol w:w="371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30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26" w:line="212" w:lineRule="auto"/>
              <w:ind w:left="2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抄送：院领导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81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77" w:line="219" w:lineRule="auto"/>
              <w:ind w:left="18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海西分院综合管理部(人力资源)</w:t>
            </w:r>
          </w:p>
        </w:tc>
        <w:tc>
          <w:tcPr>
            <w:tcW w:w="371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77" w:line="219" w:lineRule="auto"/>
              <w:ind w:left="795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2024年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日印发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1429" w:right="1539" w:bottom="0" w:left="1785" w:header="0" w:footer="0" w:gutter="0"/>
          <w:cols w:space="720" w:num="1"/>
        </w:sectPr>
      </w:pPr>
    </w:p>
    <w:p>
      <w:pPr>
        <w:spacing w:before="333" w:line="224" w:lineRule="auto"/>
        <w:ind w:left="13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附件</w:t>
      </w:r>
    </w:p>
    <w:p>
      <w:pPr>
        <w:spacing w:before="148" w:line="213" w:lineRule="auto"/>
        <w:ind w:left="232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海西分院公开招聘申请表</w:t>
      </w:r>
    </w:p>
    <w:tbl>
      <w:tblPr>
        <w:tblStyle w:val="5"/>
        <w:tblW w:w="91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809"/>
        <w:gridCol w:w="859"/>
        <w:gridCol w:w="429"/>
        <w:gridCol w:w="719"/>
        <w:gridCol w:w="1249"/>
        <w:gridCol w:w="1139"/>
        <w:gridCol w:w="280"/>
        <w:gridCol w:w="1269"/>
        <w:gridCol w:w="260"/>
        <w:gridCol w:w="429"/>
        <w:gridCol w:w="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43" w:type="dxa"/>
            <w:gridSpan w:val="2"/>
            <w:vAlign w:val="top"/>
          </w:tcPr>
          <w:p>
            <w:pPr>
              <w:pStyle w:val="6"/>
              <w:spacing w:before="195" w:line="219" w:lineRule="auto"/>
              <w:ind w:left="404"/>
            </w:pPr>
            <w:r>
              <w:rPr>
                <w:spacing w:val="-5"/>
              </w:rPr>
              <w:t>姓</w:t>
            </w:r>
            <w:r>
              <w:rPr>
                <w:spacing w:val="26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12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gridSpan w:val="2"/>
            <w:vAlign w:val="top"/>
          </w:tcPr>
          <w:p>
            <w:pPr>
              <w:pStyle w:val="6"/>
              <w:spacing w:before="45" w:line="219" w:lineRule="auto"/>
              <w:ind w:left="373" w:right="144" w:hanging="120"/>
            </w:pPr>
            <w:r>
              <w:rPr>
                <w:spacing w:val="20"/>
              </w:rPr>
              <w:t>现工作单位、</w:t>
            </w:r>
            <w:r>
              <w:t xml:space="preserve"> </w:t>
            </w:r>
            <w:r>
              <w:rPr>
                <w:spacing w:val="2"/>
              </w:rPr>
              <w:t>部门与职务</w:t>
            </w:r>
          </w:p>
        </w:tc>
        <w:tc>
          <w:tcPr>
            <w:tcW w:w="268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07"/>
            </w:pPr>
            <w:r>
              <w:rPr>
                <w:spacing w:val="-2"/>
              </w:rPr>
              <w:t>近期一寸正面</w:t>
            </w:r>
          </w:p>
          <w:p>
            <w:pPr>
              <w:pStyle w:val="6"/>
              <w:spacing w:before="5" w:line="219" w:lineRule="auto"/>
              <w:ind w:left="107"/>
            </w:pPr>
            <w:r>
              <w:rPr>
                <w:spacing w:val="3"/>
              </w:rPr>
              <w:t>免冠彩色相片</w:t>
            </w:r>
          </w:p>
          <w:p>
            <w:pPr>
              <w:pStyle w:val="6"/>
              <w:spacing w:before="35" w:line="220" w:lineRule="auto"/>
              <w:ind w:left="168"/>
            </w:pPr>
            <w:r>
              <w:rPr>
                <w:spacing w:val="1"/>
              </w:rPr>
              <w:t>(可电子版插</w:t>
            </w:r>
          </w:p>
          <w:p>
            <w:pPr>
              <w:pStyle w:val="6"/>
              <w:spacing w:before="37" w:line="222" w:lineRule="auto"/>
              <w:ind w:left="647"/>
            </w:pPr>
            <w:r>
              <w:rPr>
                <w:spacing w:val="-5"/>
              </w:rPr>
              <w:t>入</w:t>
            </w:r>
            <w:r>
              <w:rPr>
                <w:spacing w:val="-49"/>
              </w:rPr>
              <w:t xml:space="preserve"> </w:t>
            </w:r>
            <w:r>
              <w:rPr>
                <w:spacing w:val="-5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543" w:type="dxa"/>
            <w:gridSpan w:val="2"/>
            <w:vAlign w:val="top"/>
          </w:tcPr>
          <w:p>
            <w:pPr>
              <w:pStyle w:val="6"/>
              <w:spacing w:before="60" w:line="215" w:lineRule="auto"/>
              <w:ind w:left="285"/>
            </w:pPr>
            <w:r>
              <w:rPr>
                <w:spacing w:val="-2"/>
              </w:rPr>
              <w:t>应聘岗位</w:t>
            </w:r>
          </w:p>
        </w:tc>
        <w:tc>
          <w:tcPr>
            <w:tcW w:w="325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pStyle w:val="6"/>
              <w:spacing w:before="59" w:line="216" w:lineRule="auto"/>
              <w:ind w:left="85"/>
            </w:pPr>
            <w:r>
              <w:rPr>
                <w:spacing w:val="-2"/>
              </w:rPr>
              <w:t>政治面貌</w:t>
            </w:r>
          </w:p>
        </w:tc>
        <w:tc>
          <w:tcPr>
            <w:tcW w:w="15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43" w:type="dxa"/>
            <w:gridSpan w:val="2"/>
            <w:vAlign w:val="top"/>
          </w:tcPr>
          <w:p>
            <w:pPr>
              <w:pStyle w:val="6"/>
              <w:spacing w:before="160" w:line="219" w:lineRule="auto"/>
              <w:ind w:left="285"/>
            </w:pPr>
            <w:r>
              <w:rPr>
                <w:spacing w:val="12"/>
              </w:rPr>
              <w:t>出生年月</w:t>
            </w:r>
          </w:p>
        </w:tc>
        <w:tc>
          <w:tcPr>
            <w:tcW w:w="12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6"/>
              <w:spacing w:before="160" w:line="220" w:lineRule="auto"/>
              <w:ind w:left="114"/>
            </w:pPr>
            <w:r>
              <w:rPr>
                <w:spacing w:val="9"/>
              </w:rPr>
              <w:t>性别</w:t>
            </w: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pStyle w:val="6"/>
              <w:spacing w:before="161" w:line="221" w:lineRule="auto"/>
              <w:ind w:left="145"/>
            </w:pPr>
            <w:r>
              <w:rPr>
                <w:spacing w:val="-17"/>
              </w:rPr>
              <w:t>民</w:t>
            </w:r>
            <w:r>
              <w:rPr>
                <w:spacing w:val="17"/>
              </w:rPr>
              <w:t xml:space="preserve">   </w:t>
            </w:r>
            <w:r>
              <w:rPr>
                <w:spacing w:val="-17"/>
              </w:rPr>
              <w:t>族</w:t>
            </w:r>
          </w:p>
        </w:tc>
        <w:tc>
          <w:tcPr>
            <w:tcW w:w="15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43" w:type="dxa"/>
            <w:gridSpan w:val="2"/>
            <w:vAlign w:val="top"/>
          </w:tcPr>
          <w:p>
            <w:pPr>
              <w:pStyle w:val="6"/>
              <w:spacing w:before="161" w:line="221" w:lineRule="auto"/>
              <w:ind w:left="344"/>
            </w:pPr>
            <w:r>
              <w:rPr>
                <w:spacing w:val="-8"/>
              </w:rPr>
              <w:t>学</w:t>
            </w:r>
            <w:r>
              <w:rPr>
                <w:spacing w:val="14"/>
              </w:rPr>
              <w:t xml:space="preserve">   </w:t>
            </w:r>
            <w:r>
              <w:rPr>
                <w:spacing w:val="-8"/>
              </w:rPr>
              <w:t>历</w:t>
            </w:r>
          </w:p>
        </w:tc>
        <w:tc>
          <w:tcPr>
            <w:tcW w:w="12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6"/>
              <w:spacing w:before="161" w:line="221" w:lineRule="auto"/>
              <w:ind w:left="114"/>
            </w:pPr>
            <w:r>
              <w:rPr>
                <w:spacing w:val="4"/>
              </w:rPr>
              <w:t>学位</w:t>
            </w: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pStyle w:val="6"/>
              <w:spacing w:before="163" w:line="221" w:lineRule="auto"/>
              <w:ind w:left="145"/>
            </w:pPr>
            <w:r>
              <w:rPr>
                <w:spacing w:val="-6"/>
              </w:rPr>
              <w:t>职</w:t>
            </w:r>
            <w:r>
              <w:rPr>
                <w:spacing w:val="10"/>
              </w:rPr>
              <w:t xml:space="preserve">   </w:t>
            </w:r>
            <w:r>
              <w:rPr>
                <w:spacing w:val="-6"/>
              </w:rPr>
              <w:t>称</w:t>
            </w:r>
          </w:p>
        </w:tc>
        <w:tc>
          <w:tcPr>
            <w:tcW w:w="15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43" w:type="dxa"/>
            <w:gridSpan w:val="2"/>
            <w:vAlign w:val="top"/>
          </w:tcPr>
          <w:p>
            <w:pPr>
              <w:pStyle w:val="6"/>
              <w:spacing w:before="159" w:line="219" w:lineRule="auto"/>
              <w:ind w:left="344"/>
            </w:pPr>
            <w:r>
              <w:rPr>
                <w:spacing w:val="-7"/>
              </w:rPr>
              <w:t>籍</w:t>
            </w:r>
            <w:r>
              <w:rPr>
                <w:spacing w:val="14"/>
              </w:rPr>
              <w:t xml:space="preserve">   </w:t>
            </w:r>
            <w:r>
              <w:rPr>
                <w:spacing w:val="-7"/>
              </w:rPr>
              <w:t>贯</w:t>
            </w:r>
          </w:p>
        </w:tc>
        <w:tc>
          <w:tcPr>
            <w:tcW w:w="325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pStyle w:val="6"/>
              <w:spacing w:before="165" w:line="223" w:lineRule="auto"/>
              <w:ind w:left="206"/>
            </w:pPr>
            <w:r>
              <w:rPr>
                <w:spacing w:val="3"/>
              </w:rPr>
              <w:t>出生地</w:t>
            </w:r>
          </w:p>
        </w:tc>
        <w:tc>
          <w:tcPr>
            <w:tcW w:w="15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43" w:type="dxa"/>
            <w:gridSpan w:val="2"/>
            <w:vAlign w:val="top"/>
          </w:tcPr>
          <w:p>
            <w:pPr>
              <w:pStyle w:val="6"/>
              <w:spacing w:before="161" w:line="220" w:lineRule="auto"/>
              <w:ind w:left="164"/>
            </w:pPr>
            <w:r>
              <w:rPr>
                <w:spacing w:val="-2"/>
              </w:rPr>
              <w:t>户口所在地</w:t>
            </w:r>
          </w:p>
        </w:tc>
        <w:tc>
          <w:tcPr>
            <w:tcW w:w="12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6"/>
              <w:spacing w:before="159" w:line="219" w:lineRule="auto"/>
              <w:ind w:left="114"/>
            </w:pPr>
            <w:r>
              <w:rPr>
                <w:spacing w:val="-3"/>
              </w:rPr>
              <w:t>手机</w:t>
            </w: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pStyle w:val="6"/>
              <w:spacing w:before="161" w:line="220" w:lineRule="auto"/>
              <w:ind w:left="85"/>
            </w:pPr>
            <w:r>
              <w:rPr>
                <w:spacing w:val="3"/>
              </w:rPr>
              <w:t>电子邮箱</w:t>
            </w:r>
          </w:p>
        </w:tc>
        <w:tc>
          <w:tcPr>
            <w:tcW w:w="3222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43" w:type="dxa"/>
            <w:gridSpan w:val="2"/>
            <w:vAlign w:val="top"/>
          </w:tcPr>
          <w:p>
            <w:pPr>
              <w:pStyle w:val="6"/>
              <w:spacing w:before="61" w:line="211" w:lineRule="auto"/>
              <w:ind w:left="344" w:right="276" w:hanging="59"/>
            </w:pPr>
            <w:r>
              <w:rPr>
                <w:spacing w:val="2"/>
              </w:rPr>
              <w:t xml:space="preserve">通讯地址 </w:t>
            </w:r>
            <w:r>
              <w:t>及邮</w:t>
            </w:r>
            <w:r>
              <w:rPr>
                <w:spacing w:val="28"/>
              </w:rPr>
              <w:t xml:space="preserve"> </w:t>
            </w:r>
            <w:r>
              <w:t>编</w:t>
            </w:r>
          </w:p>
        </w:tc>
        <w:tc>
          <w:tcPr>
            <w:tcW w:w="325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pStyle w:val="6"/>
              <w:spacing w:before="191" w:line="219" w:lineRule="auto"/>
              <w:ind w:left="85"/>
            </w:pPr>
            <w:r>
              <w:rPr>
                <w:spacing w:val="2"/>
              </w:rPr>
              <w:t>专业特长</w:t>
            </w:r>
          </w:p>
        </w:tc>
        <w:tc>
          <w:tcPr>
            <w:tcW w:w="3222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543" w:type="dxa"/>
            <w:gridSpan w:val="2"/>
            <w:vAlign w:val="top"/>
          </w:tcPr>
          <w:p>
            <w:pPr>
              <w:pStyle w:val="6"/>
              <w:spacing w:before="193" w:line="225" w:lineRule="auto"/>
              <w:ind w:left="285" w:right="270"/>
            </w:pPr>
            <w:r>
              <w:rPr>
                <w:spacing w:val="4"/>
              </w:rPr>
              <w:t>外语语种</w:t>
            </w:r>
            <w:r>
              <w:t xml:space="preserve"> </w:t>
            </w:r>
            <w:r>
              <w:rPr>
                <w:spacing w:val="-9"/>
              </w:rPr>
              <w:t>及</w:t>
            </w:r>
            <w:r>
              <w:rPr>
                <w:spacing w:val="20"/>
              </w:rPr>
              <w:t xml:space="preserve"> </w:t>
            </w:r>
            <w:r>
              <w:rPr>
                <w:spacing w:val="-9"/>
              </w:rPr>
              <w:t>程</w:t>
            </w:r>
            <w:r>
              <w:rPr>
                <w:spacing w:val="20"/>
              </w:rPr>
              <w:t xml:space="preserve"> </w:t>
            </w:r>
            <w:r>
              <w:rPr>
                <w:spacing w:val="-9"/>
              </w:rPr>
              <w:t>度</w:t>
            </w:r>
          </w:p>
        </w:tc>
        <w:tc>
          <w:tcPr>
            <w:tcW w:w="7617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1543" w:type="dxa"/>
            <w:gridSpan w:val="2"/>
            <w:vAlign w:val="top"/>
          </w:tcPr>
          <w:p>
            <w:pPr>
              <w:pStyle w:val="6"/>
              <w:spacing w:before="51" w:line="219" w:lineRule="auto"/>
              <w:ind w:left="285"/>
            </w:pPr>
            <w:r>
              <w:rPr>
                <w:spacing w:val="3"/>
              </w:rPr>
              <w:t>资格证书</w:t>
            </w:r>
          </w:p>
          <w:p>
            <w:pPr>
              <w:pStyle w:val="6"/>
              <w:spacing w:before="50" w:line="221" w:lineRule="auto"/>
              <w:ind w:left="225"/>
            </w:pPr>
            <w:r>
              <w:rPr>
                <w:spacing w:val="2"/>
              </w:rPr>
              <w:t>(名称、时</w:t>
            </w:r>
          </w:p>
          <w:p>
            <w:pPr>
              <w:pStyle w:val="6"/>
              <w:spacing w:before="18" w:line="209" w:lineRule="auto"/>
              <w:ind w:left="164"/>
            </w:pPr>
            <w:r>
              <w:rPr>
                <w:spacing w:val="1"/>
              </w:rPr>
              <w:t>间、颁发机</w:t>
            </w:r>
          </w:p>
          <w:p>
            <w:pPr>
              <w:pStyle w:val="6"/>
              <w:spacing w:line="204" w:lineRule="auto"/>
              <w:ind w:left="585"/>
            </w:pPr>
            <w:r>
              <w:rPr>
                <w:spacing w:val="-7"/>
              </w:rPr>
              <w:t>构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)</w:t>
            </w:r>
          </w:p>
        </w:tc>
        <w:tc>
          <w:tcPr>
            <w:tcW w:w="7617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1543" w:type="dxa"/>
            <w:gridSpan w:val="2"/>
            <w:vAlign w:val="top"/>
          </w:tcPr>
          <w:p>
            <w:pPr>
              <w:pStyle w:val="6"/>
              <w:spacing w:before="214" w:line="219" w:lineRule="auto"/>
              <w:ind w:left="104"/>
            </w:pPr>
            <w:r>
              <w:rPr>
                <w:spacing w:val="5"/>
              </w:rPr>
              <w:t>获奖情况(名</w:t>
            </w:r>
          </w:p>
          <w:p>
            <w:pPr>
              <w:pStyle w:val="6"/>
              <w:spacing w:before="46" w:line="221" w:lineRule="auto"/>
              <w:ind w:left="44"/>
            </w:pPr>
            <w:r>
              <w:rPr>
                <w:spacing w:val="-2"/>
              </w:rPr>
              <w:t>称、时间、颁</w:t>
            </w:r>
          </w:p>
          <w:p>
            <w:pPr>
              <w:pStyle w:val="6"/>
              <w:spacing w:before="9" w:line="219" w:lineRule="auto"/>
              <w:ind w:left="344"/>
            </w:pPr>
            <w:r>
              <w:rPr>
                <w:spacing w:val="13"/>
              </w:rPr>
              <w:t>发机构)</w:t>
            </w:r>
          </w:p>
        </w:tc>
        <w:tc>
          <w:tcPr>
            <w:tcW w:w="7617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3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258" w:line="199" w:lineRule="auto"/>
              <w:ind w:left="343"/>
            </w:pPr>
            <w:r>
              <w:t>教育经历</w:t>
            </w:r>
          </w:p>
        </w:tc>
        <w:tc>
          <w:tcPr>
            <w:tcW w:w="1668" w:type="dxa"/>
            <w:gridSpan w:val="2"/>
            <w:vAlign w:val="top"/>
          </w:tcPr>
          <w:p>
            <w:pPr>
              <w:pStyle w:val="6"/>
              <w:spacing w:before="165" w:line="219" w:lineRule="auto"/>
              <w:ind w:left="340"/>
            </w:pPr>
            <w:r>
              <w:rPr>
                <w:spacing w:val="12"/>
              </w:rPr>
              <w:t>起止年月</w:t>
            </w:r>
          </w:p>
        </w:tc>
        <w:tc>
          <w:tcPr>
            <w:tcW w:w="2397" w:type="dxa"/>
            <w:gridSpan w:val="3"/>
            <w:vAlign w:val="top"/>
          </w:tcPr>
          <w:p>
            <w:pPr>
              <w:pStyle w:val="6"/>
              <w:spacing w:before="165" w:line="219" w:lineRule="auto"/>
              <w:ind w:left="712"/>
            </w:pPr>
            <w:r>
              <w:rPr>
                <w:spacing w:val="2"/>
              </w:rPr>
              <w:t>毕业院校</w:t>
            </w:r>
          </w:p>
        </w:tc>
        <w:tc>
          <w:tcPr>
            <w:tcW w:w="1419" w:type="dxa"/>
            <w:gridSpan w:val="2"/>
            <w:vAlign w:val="top"/>
          </w:tcPr>
          <w:p>
            <w:pPr>
              <w:pStyle w:val="6"/>
              <w:spacing w:before="165" w:line="220" w:lineRule="auto"/>
              <w:ind w:left="226"/>
            </w:pPr>
            <w:r>
              <w:rPr>
                <w:spacing w:val="-2"/>
              </w:rPr>
              <w:t>所学专业</w:t>
            </w:r>
          </w:p>
        </w:tc>
        <w:tc>
          <w:tcPr>
            <w:tcW w:w="1958" w:type="dxa"/>
            <w:gridSpan w:val="3"/>
            <w:vAlign w:val="top"/>
          </w:tcPr>
          <w:p>
            <w:pPr>
              <w:pStyle w:val="6"/>
              <w:spacing w:before="165" w:line="220" w:lineRule="auto"/>
              <w:ind w:left="146"/>
            </w:pPr>
            <w:r>
              <w:rPr>
                <w:spacing w:val="1"/>
              </w:rPr>
              <w:t>学制及学习形式</w:t>
            </w:r>
          </w:p>
        </w:tc>
        <w:tc>
          <w:tcPr>
            <w:tcW w:w="984" w:type="dxa"/>
            <w:vAlign w:val="top"/>
          </w:tcPr>
          <w:p>
            <w:pPr>
              <w:pStyle w:val="6"/>
              <w:spacing w:before="166" w:line="221" w:lineRule="auto"/>
              <w:ind w:left="258"/>
            </w:pPr>
            <w:r>
              <w:rPr>
                <w:spacing w:val="7"/>
              </w:rPr>
              <w:t>学历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3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6" w:lineRule="auto"/>
              <w:ind w:left="114" w:right="113"/>
            </w:pPr>
            <w:r>
              <w:rPr>
                <w:spacing w:val="7"/>
              </w:rPr>
              <w:t>工作</w:t>
            </w:r>
            <w:r>
              <w:t xml:space="preserve"> </w:t>
            </w:r>
            <w:r>
              <w:rPr>
                <w:spacing w:val="7"/>
              </w:rPr>
              <w:t>经历</w:t>
            </w:r>
          </w:p>
        </w:tc>
        <w:tc>
          <w:tcPr>
            <w:tcW w:w="1668" w:type="dxa"/>
            <w:gridSpan w:val="2"/>
            <w:vAlign w:val="top"/>
          </w:tcPr>
          <w:p>
            <w:pPr>
              <w:pStyle w:val="6"/>
              <w:spacing w:before="166" w:line="219" w:lineRule="auto"/>
              <w:ind w:left="340"/>
            </w:pPr>
            <w:r>
              <w:rPr>
                <w:spacing w:val="12"/>
              </w:rPr>
              <w:t>起止年月</w:t>
            </w:r>
          </w:p>
        </w:tc>
        <w:tc>
          <w:tcPr>
            <w:tcW w:w="2397" w:type="dxa"/>
            <w:gridSpan w:val="3"/>
            <w:vAlign w:val="top"/>
          </w:tcPr>
          <w:p>
            <w:pPr>
              <w:pStyle w:val="6"/>
              <w:spacing w:before="166" w:line="220" w:lineRule="auto"/>
              <w:ind w:left="712"/>
            </w:pPr>
            <w:r>
              <w:rPr>
                <w:spacing w:val="3"/>
              </w:rPr>
              <w:t>单位名称</w:t>
            </w:r>
          </w:p>
        </w:tc>
        <w:tc>
          <w:tcPr>
            <w:tcW w:w="2948" w:type="dxa"/>
            <w:gridSpan w:val="4"/>
            <w:vAlign w:val="top"/>
          </w:tcPr>
          <w:p>
            <w:pPr>
              <w:pStyle w:val="6"/>
              <w:spacing w:before="166" w:line="220" w:lineRule="auto"/>
              <w:ind w:left="985"/>
            </w:pPr>
            <w:r>
              <w:rPr>
                <w:spacing w:val="2"/>
              </w:rPr>
              <w:t>工作岗位</w:t>
            </w:r>
          </w:p>
        </w:tc>
        <w:tc>
          <w:tcPr>
            <w:tcW w:w="1413" w:type="dxa"/>
            <w:gridSpan w:val="2"/>
            <w:vAlign w:val="top"/>
          </w:tcPr>
          <w:p>
            <w:pPr>
              <w:pStyle w:val="6"/>
              <w:spacing w:before="166" w:line="219" w:lineRule="auto"/>
              <w:ind w:left="347"/>
            </w:pPr>
            <w:r>
              <w:rPr>
                <w:spacing w:val="-6"/>
              </w:rPr>
              <w:t>职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11" w:line="234" w:lineRule="auto"/>
              <w:ind w:left="114" w:right="96"/>
              <w:jc w:val="both"/>
            </w:pPr>
            <w:r>
              <w:rPr>
                <w:spacing w:val="5"/>
              </w:rPr>
              <w:t>家庭</w:t>
            </w:r>
            <w:r>
              <w:t xml:space="preserve"> </w:t>
            </w:r>
            <w:r>
              <w:rPr>
                <w:spacing w:val="6"/>
              </w:rPr>
              <w:t>主要</w:t>
            </w:r>
            <w:r>
              <w:t xml:space="preserve"> </w:t>
            </w:r>
            <w:r>
              <w:rPr>
                <w:spacing w:val="16"/>
              </w:rPr>
              <w:t>成员</w:t>
            </w:r>
            <w:r>
              <w:t xml:space="preserve"> </w:t>
            </w:r>
            <w:r>
              <w:rPr>
                <w:spacing w:val="-5"/>
              </w:rPr>
              <w:t>及重</w:t>
            </w:r>
            <w:r>
              <w:t xml:space="preserve"> </w:t>
            </w:r>
            <w:r>
              <w:rPr>
                <w:spacing w:val="5"/>
              </w:rPr>
              <w:t>要社</w:t>
            </w:r>
          </w:p>
          <w:p>
            <w:pPr>
              <w:pStyle w:val="6"/>
              <w:spacing w:before="20" w:line="219" w:lineRule="auto"/>
              <w:ind w:left="118"/>
            </w:pPr>
            <w:r>
              <w:rPr>
                <w:b/>
                <w:bCs/>
                <w:spacing w:val="-5"/>
              </w:rPr>
              <w:t>会关</w:t>
            </w:r>
          </w:p>
          <w:p>
            <w:pPr>
              <w:pStyle w:val="6"/>
              <w:spacing w:before="43" w:line="194" w:lineRule="auto"/>
              <w:ind w:left="235"/>
            </w:pPr>
            <w:r>
              <w:t>系</w:t>
            </w:r>
          </w:p>
        </w:tc>
        <w:tc>
          <w:tcPr>
            <w:tcW w:w="1668" w:type="dxa"/>
            <w:gridSpan w:val="2"/>
            <w:vAlign w:val="top"/>
          </w:tcPr>
          <w:p>
            <w:pPr>
              <w:pStyle w:val="6"/>
              <w:spacing w:before="166" w:line="219" w:lineRule="auto"/>
              <w:ind w:left="220"/>
            </w:pPr>
            <w:r>
              <w:rPr>
                <w:spacing w:val="4"/>
              </w:rPr>
              <w:t>与本人关系</w:t>
            </w:r>
          </w:p>
        </w:tc>
        <w:tc>
          <w:tcPr>
            <w:tcW w:w="2397" w:type="dxa"/>
            <w:gridSpan w:val="3"/>
            <w:vAlign w:val="top"/>
          </w:tcPr>
          <w:p>
            <w:pPr>
              <w:pStyle w:val="6"/>
              <w:spacing w:before="168" w:line="219" w:lineRule="auto"/>
              <w:ind w:left="952"/>
            </w:pPr>
            <w:r>
              <w:rPr>
                <w:spacing w:val="15"/>
              </w:rPr>
              <w:t>姓名</w:t>
            </w:r>
          </w:p>
        </w:tc>
        <w:tc>
          <w:tcPr>
            <w:tcW w:w="2948" w:type="dxa"/>
            <w:gridSpan w:val="4"/>
            <w:vAlign w:val="top"/>
          </w:tcPr>
          <w:p>
            <w:pPr>
              <w:pStyle w:val="6"/>
              <w:spacing w:before="168" w:line="219" w:lineRule="auto"/>
              <w:ind w:left="625"/>
            </w:pPr>
            <w:r>
              <w:rPr>
                <w:spacing w:val="1"/>
              </w:rPr>
              <w:t>工作单位及职务</w:t>
            </w:r>
          </w:p>
        </w:tc>
        <w:tc>
          <w:tcPr>
            <w:tcW w:w="1413" w:type="dxa"/>
            <w:gridSpan w:val="2"/>
            <w:vAlign w:val="top"/>
          </w:tcPr>
          <w:p>
            <w:pPr>
              <w:pStyle w:val="6"/>
              <w:spacing w:before="166" w:line="219" w:lineRule="auto"/>
              <w:ind w:left="218"/>
            </w:pPr>
            <w:r>
              <w:rPr>
                <w:spacing w:val="-2"/>
              </w:rPr>
              <w:t>政治面貌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1429" w:right="1014" w:bottom="0" w:left="1715" w:header="0" w:footer="0" w:gutter="0"/>
          <w:cols w:space="720" w:num="1"/>
        </w:sectPr>
      </w:pPr>
    </w:p>
    <w:p>
      <w:pPr>
        <w:spacing w:line="145" w:lineRule="exact"/>
      </w:pPr>
    </w:p>
    <w:tbl>
      <w:tblPr>
        <w:tblStyle w:val="5"/>
        <w:tblW w:w="91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9150" w:type="dxa"/>
            <w:vAlign w:val="top"/>
          </w:tcPr>
          <w:p>
            <w:pPr>
              <w:pStyle w:val="6"/>
              <w:spacing w:before="182" w:line="219" w:lineRule="auto"/>
              <w:ind w:left="2748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个人工作业绩情况(1000字以内)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5" w:hRule="atLeast"/>
        </w:trPr>
        <w:tc>
          <w:tcPr>
            <w:tcW w:w="9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150" w:type="dxa"/>
            <w:vAlign w:val="top"/>
          </w:tcPr>
          <w:p>
            <w:pPr>
              <w:pStyle w:val="6"/>
              <w:spacing w:before="193" w:line="220" w:lineRule="auto"/>
              <w:ind w:left="3268"/>
              <w:rPr>
                <w:sz w:val="26"/>
                <w:szCs w:val="26"/>
              </w:rPr>
            </w:pPr>
            <w:r>
              <w:rPr>
                <w:b/>
                <w:bCs/>
                <w:spacing w:val="-2"/>
                <w:sz w:val="26"/>
                <w:szCs w:val="26"/>
              </w:rPr>
              <w:t>对应聘职位的工作设想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6" w:hRule="atLeast"/>
        </w:trPr>
        <w:tc>
          <w:tcPr>
            <w:tcW w:w="9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150" w:type="dxa"/>
            <w:vAlign w:val="top"/>
          </w:tcPr>
          <w:p>
            <w:pPr>
              <w:pStyle w:val="6"/>
              <w:spacing w:before="46" w:line="216" w:lineRule="auto"/>
              <w:ind w:left="88"/>
              <w:rPr>
                <w:sz w:val="26"/>
                <w:szCs w:val="26"/>
              </w:rPr>
            </w:pPr>
            <w:r>
              <w:rPr>
                <w:b/>
                <w:bCs/>
                <w:spacing w:val="-4"/>
                <w:sz w:val="26"/>
                <w:szCs w:val="26"/>
              </w:rPr>
              <w:t>本人承诺所填写资料真实。</w:t>
            </w:r>
          </w:p>
          <w:p>
            <w:pPr>
              <w:pStyle w:val="6"/>
              <w:spacing w:line="187" w:lineRule="auto"/>
              <w:ind w:left="3855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申请人签字：</w:t>
            </w:r>
            <w:r>
              <w:rPr>
                <w:spacing w:val="11"/>
                <w:sz w:val="26"/>
                <w:szCs w:val="26"/>
              </w:rPr>
              <w:t xml:space="preserve">          </w:t>
            </w:r>
            <w:r>
              <w:rPr>
                <w:spacing w:val="-1"/>
                <w:sz w:val="26"/>
                <w:szCs w:val="26"/>
              </w:rPr>
              <w:t>日期：</w:t>
            </w:r>
          </w:p>
        </w:tc>
      </w:tr>
    </w:tbl>
    <w:p>
      <w:pPr>
        <w:rPr>
          <w:rFonts w:ascii="Arial"/>
          <w:sz w:val="21"/>
        </w:rPr>
      </w:pPr>
    </w:p>
    <w:sectPr>
      <w:pgSz w:w="11900" w:h="16820"/>
      <w:pgMar w:top="1429" w:right="1034" w:bottom="0" w:left="170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FmZWY0YjkyZGYzN2U1NjdhNTIzNmE5Mjg5OWFmMmIifQ=="/>
  </w:docVars>
  <w:rsids>
    <w:rsidRoot w:val="00000000"/>
    <w:rsid w:val="016C3940"/>
    <w:rsid w:val="222C6777"/>
    <w:rsid w:val="2B1F57CD"/>
    <w:rsid w:val="4F9518D0"/>
    <w:rsid w:val="7FA716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2582</Words>
  <Characters>2687</Characters>
  <TotalTime>23</TotalTime>
  <ScaleCrop>false</ScaleCrop>
  <LinksUpToDate>false</LinksUpToDate>
  <CharactersWithSpaces>2807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2024-07-19T16:50:00Z</dcterms:created>
  <dc:creator>Kingsoft-PDF</dc:creator>
  <cp:lastModifiedBy>李国彬（文书）</cp:lastModifiedBy>
  <dcterms:modified xsi:type="dcterms:W3CDTF">2024-07-24T01:10:12Z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2024-07-19T16:50:32Z</vt:filetime>
  </property>
  <property fmtid="{D5CDD505-2E9C-101B-9397-08002B2CF9AE}" pid="4" name="UsrData">
    <vt:lpwstr>669a28d5028d06001f22182ewl</vt:lpwstr>
  </property>
  <property fmtid="{D5CDD505-2E9C-101B-9397-08002B2CF9AE}" pid="5" name="KSOProductBuildVer">
    <vt:lpwstr>2052-12.1.0.16929</vt:lpwstr>
  </property>
  <property fmtid="{D5CDD505-2E9C-101B-9397-08002B2CF9AE}" pid="6" name="ICV">
    <vt:lpwstr>D53F7D149A304C46819C7B284DA78FB7_13</vt:lpwstr>
  </property>
</Properties>
</file>